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5AC2C" w14:textId="77777777" w:rsidR="00FB25D7" w:rsidRPr="00FB25D7" w:rsidRDefault="00FB25D7" w:rsidP="00FB25D7">
      <w:pPr>
        <w:spacing w:beforeAutospacing="1" w:after="0" w:afterAutospacing="1" w:line="240" w:lineRule="auto"/>
        <w:ind w:left="60"/>
        <w:jc w:val="center"/>
        <w:rPr>
          <w:rFonts w:ascii="Times New Roman" w:eastAsia="Times New Roman" w:hAnsi="Times New Roman" w:cs="Times New Roman"/>
          <w:b/>
          <w:bCs/>
          <w:sz w:val="32"/>
          <w:szCs w:val="32"/>
        </w:rPr>
      </w:pPr>
      <w:r w:rsidRPr="00FB25D7">
        <w:rPr>
          <w:rFonts w:ascii="Times New Roman" w:eastAsia="Times New Roman" w:hAnsi="Times New Roman" w:cs="Times New Roman"/>
          <w:b/>
          <w:bCs/>
          <w:sz w:val="32"/>
          <w:szCs w:val="32"/>
        </w:rPr>
        <w:t>Nicaragua</w:t>
      </w:r>
      <w:r w:rsidR="009F4576">
        <w:rPr>
          <w:rFonts w:ascii="Times New Roman" w:eastAsia="Times New Roman" w:hAnsi="Times New Roman" w:cs="Times New Roman"/>
          <w:b/>
          <w:bCs/>
          <w:sz w:val="32"/>
          <w:szCs w:val="32"/>
        </w:rPr>
        <w:t xml:space="preserve"> Information</w:t>
      </w:r>
    </w:p>
    <w:p w14:paraId="443B06ED" w14:textId="77777777" w:rsidR="0098584D" w:rsidRDefault="0080189C" w:rsidP="0080189C">
      <w:pPr>
        <w:spacing w:beforeAutospacing="1" w:after="0" w:afterAutospacing="1" w:line="240" w:lineRule="auto"/>
        <w:rPr>
          <w:rFonts w:ascii="Times New Roman" w:eastAsia="Times New Roman" w:hAnsi="Times New Roman" w:cs="Times New Roman"/>
        </w:rPr>
      </w:pPr>
      <w:r>
        <w:rPr>
          <w:rFonts w:ascii="Times New Roman" w:eastAsia="Times New Roman" w:hAnsi="Times New Roman" w:cs="Times New Roman"/>
          <w:b/>
          <w:bCs/>
        </w:rPr>
        <w:t xml:space="preserve">Location: </w:t>
      </w:r>
      <w:r w:rsidR="0098584D" w:rsidRPr="00FB25D7">
        <w:rPr>
          <w:rFonts w:ascii="Times New Roman" w:eastAsia="Times New Roman" w:hAnsi="Times New Roman" w:cs="Times New Roman"/>
        </w:rPr>
        <w:t xml:space="preserve">Central America. Nicaragua is bordered on the north and northwest by Honduras, on the east by the Caribbean Sea, on the south by Costa Rica, and on the southwest by the Pacific Ocean. The capital and largest city is </w:t>
      </w:r>
      <w:r w:rsidR="0098584D" w:rsidRPr="009F4576">
        <w:rPr>
          <w:rFonts w:ascii="Times New Roman" w:eastAsia="Times New Roman" w:hAnsi="Times New Roman" w:cs="Times New Roman"/>
        </w:rPr>
        <w:t>Managua</w:t>
      </w:r>
      <w:r w:rsidR="009F4576">
        <w:rPr>
          <w:rFonts w:ascii="Times New Roman" w:eastAsia="Times New Roman" w:hAnsi="Times New Roman" w:cs="Times New Roman"/>
        </w:rPr>
        <w:t xml:space="preserve">. </w:t>
      </w:r>
    </w:p>
    <w:p w14:paraId="27857E27" w14:textId="77777777" w:rsidR="0080189C" w:rsidRPr="009F4576" w:rsidRDefault="0080189C" w:rsidP="0080189C">
      <w:pPr>
        <w:spacing w:beforeAutospacing="1" w:after="0" w:afterAutospacing="1" w:line="240" w:lineRule="auto"/>
        <w:rPr>
          <w:rFonts w:ascii="Times New Roman" w:eastAsia="Times New Roman" w:hAnsi="Times New Roman" w:cs="Times New Roman"/>
        </w:rPr>
      </w:pPr>
      <w:r w:rsidRPr="0080189C">
        <w:rPr>
          <w:rFonts w:ascii="Times New Roman" w:eastAsia="Times New Roman" w:hAnsi="Times New Roman" w:cs="Times New Roman"/>
          <w:b/>
        </w:rPr>
        <w:t>Population:</w:t>
      </w:r>
      <w:r>
        <w:rPr>
          <w:rFonts w:ascii="Times New Roman" w:eastAsia="Times New Roman" w:hAnsi="Times New Roman" w:cs="Times New Roman"/>
        </w:rPr>
        <w:t xml:space="preserve"> </w:t>
      </w:r>
      <w:r w:rsidRPr="00FB25D7">
        <w:rPr>
          <w:rFonts w:ascii="Times New Roman" w:eastAsia="Times New Roman" w:hAnsi="Times New Roman" w:cs="Times New Roman"/>
        </w:rPr>
        <w:t>20</w:t>
      </w:r>
      <w:r>
        <w:rPr>
          <w:rFonts w:ascii="Times New Roman" w:eastAsia="Times New Roman" w:hAnsi="Times New Roman" w:cs="Times New Roman"/>
        </w:rPr>
        <w:t xml:space="preserve">10 est. pop. 5,995,900. Managua 1,875,000. Puerto </w:t>
      </w:r>
      <w:proofErr w:type="spellStart"/>
      <w:r>
        <w:rPr>
          <w:rFonts w:ascii="Times New Roman" w:eastAsia="Times New Roman" w:hAnsi="Times New Roman" w:cs="Times New Roman"/>
        </w:rPr>
        <w:t>Cabezas</w:t>
      </w:r>
      <w:proofErr w:type="spellEnd"/>
      <w:r>
        <w:rPr>
          <w:rFonts w:ascii="Times New Roman" w:eastAsia="Times New Roman" w:hAnsi="Times New Roman" w:cs="Times New Roman"/>
        </w:rPr>
        <w:t xml:space="preserve"> 27,000</w:t>
      </w:r>
    </w:p>
    <w:p w14:paraId="47455FA8" w14:textId="77777777" w:rsidR="000A7CDE" w:rsidRDefault="0098584D" w:rsidP="0098584D">
      <w:pPr>
        <w:spacing w:after="0" w:line="240" w:lineRule="auto"/>
        <w:rPr>
          <w:rFonts w:ascii="Times New Roman" w:hAnsi="Times New Roman" w:cs="Times New Roman"/>
        </w:rPr>
      </w:pPr>
      <w:r w:rsidRPr="00FB25D7">
        <w:rPr>
          <w:rFonts w:ascii="Times New Roman" w:hAnsi="Times New Roman" w:cs="Times New Roman"/>
          <w:b/>
        </w:rPr>
        <w:t>Land and People</w:t>
      </w:r>
      <w:r w:rsidR="00FB25D7">
        <w:rPr>
          <w:rFonts w:ascii="Times New Roman" w:hAnsi="Times New Roman" w:cs="Times New Roman"/>
          <w:b/>
        </w:rPr>
        <w:t xml:space="preserve">: </w:t>
      </w:r>
      <w:r w:rsidRPr="00FB25D7">
        <w:rPr>
          <w:rFonts w:ascii="Times New Roman" w:hAnsi="Times New Roman" w:cs="Times New Roman"/>
        </w:rPr>
        <w:t xml:space="preserve">There are four main geographic areas. The northwestern highlands have peaks as high as 8,000 ft (2,440m). On the Caribbean is the torrid </w:t>
      </w:r>
      <w:hyperlink r:id="rId5" w:history="1">
        <w:r w:rsidRPr="00FB25D7">
          <w:rPr>
            <w:rStyle w:val="Hyperlink"/>
            <w:rFonts w:ascii="Times New Roman" w:hAnsi="Times New Roman" w:cs="Times New Roman"/>
            <w:color w:val="auto"/>
          </w:rPr>
          <w:t>Mosquito Coast</w:t>
        </w:r>
      </w:hyperlink>
      <w:r w:rsidRPr="00FB25D7">
        <w:rPr>
          <w:rFonts w:ascii="Times New Roman" w:hAnsi="Times New Roman" w:cs="Times New Roman"/>
        </w:rPr>
        <w:t xml:space="preserve">, with the historic port of </w:t>
      </w:r>
      <w:hyperlink r:id="rId6" w:history="1">
        <w:proofErr w:type="spellStart"/>
        <w:r w:rsidRPr="00FB25D7">
          <w:rPr>
            <w:rStyle w:val="Hyperlink"/>
            <w:rFonts w:ascii="Times New Roman" w:hAnsi="Times New Roman" w:cs="Times New Roman"/>
            <w:color w:val="auto"/>
          </w:rPr>
          <w:t>Bluefields</w:t>
        </w:r>
        <w:proofErr w:type="spellEnd"/>
      </w:hyperlink>
      <w:r w:rsidRPr="00FB25D7">
        <w:rPr>
          <w:rFonts w:ascii="Times New Roman" w:hAnsi="Times New Roman" w:cs="Times New Roman"/>
        </w:rPr>
        <w:t>. This region is home to the Miskito people, who were given limited autonomy by the government in 1987. A lowland belt running northwest to southeast contains lakes Managua and Nicaragua. The fourth region is a narrow volcanic belt squeezed between the lakes and the Pacific; in this region the productive wealth and the population (largely of Spanish and indige</w:t>
      </w:r>
      <w:r w:rsidR="000A7CDE">
        <w:rPr>
          <w:rFonts w:ascii="Times New Roman" w:hAnsi="Times New Roman" w:cs="Times New Roman"/>
        </w:rPr>
        <w:t>nous descent) are concentrated.</w:t>
      </w:r>
    </w:p>
    <w:p w14:paraId="4B73806E" w14:textId="77777777" w:rsidR="0028644C" w:rsidRDefault="0080189C" w:rsidP="0080189C">
      <w:pPr>
        <w:pStyle w:val="text"/>
        <w:ind w:left="0"/>
        <w:rPr>
          <w:rFonts w:ascii="Times New Roman" w:hAnsi="Times New Roman" w:cs="Times New Roman"/>
          <w:color w:val="auto"/>
          <w:sz w:val="22"/>
          <w:szCs w:val="22"/>
        </w:rPr>
      </w:pPr>
      <w:r w:rsidRPr="0080189C">
        <w:rPr>
          <w:rFonts w:ascii="Times New Roman" w:hAnsi="Times New Roman" w:cs="Times New Roman"/>
          <w:b/>
          <w:color w:val="auto"/>
          <w:sz w:val="22"/>
          <w:szCs w:val="22"/>
        </w:rPr>
        <w:t>Government:</w:t>
      </w:r>
      <w:r>
        <w:rPr>
          <w:rFonts w:ascii="Times New Roman" w:hAnsi="Times New Roman" w:cs="Times New Roman"/>
          <w:color w:val="auto"/>
          <w:sz w:val="22"/>
          <w:szCs w:val="22"/>
        </w:rPr>
        <w:t xml:space="preserve"> </w:t>
      </w:r>
      <w:r w:rsidR="0028644C" w:rsidRPr="00FB25D7">
        <w:rPr>
          <w:rFonts w:ascii="Times New Roman" w:hAnsi="Times New Roman" w:cs="Times New Roman"/>
          <w:color w:val="auto"/>
          <w:sz w:val="22"/>
          <w:szCs w:val="22"/>
        </w:rPr>
        <w:t>Nicaragua is governed under the constitution of 1987 as amended. Executive power is held by the president, who is both head of state and head of government. The president is popularly elected for five years and may not serve consecutive terms. Members of the unicameral 92-seat National Assembly are also elected for five years. The country is divided administratively into 15 departments and two autonomous regions.</w:t>
      </w:r>
    </w:p>
    <w:p w14:paraId="2912D1FB" w14:textId="77777777" w:rsidR="0080189C" w:rsidRDefault="0080189C" w:rsidP="0080189C">
      <w:pPr>
        <w:pStyle w:val="Heading2"/>
        <w:rPr>
          <w:rFonts w:ascii="Times New Roman" w:hAnsi="Times New Roman" w:cs="Times New Roman"/>
          <w:b w:val="0"/>
          <w:color w:val="auto"/>
          <w:sz w:val="22"/>
          <w:szCs w:val="22"/>
        </w:rPr>
      </w:pPr>
      <w:r>
        <w:rPr>
          <w:rFonts w:ascii="Times New Roman" w:hAnsi="Times New Roman" w:cs="Times New Roman"/>
          <w:color w:val="auto"/>
          <w:sz w:val="22"/>
          <w:szCs w:val="22"/>
        </w:rPr>
        <w:t xml:space="preserve">Economy: </w:t>
      </w:r>
      <w:r w:rsidRPr="00FB25D7">
        <w:rPr>
          <w:rFonts w:ascii="Times New Roman" w:hAnsi="Times New Roman" w:cs="Times New Roman"/>
          <w:b w:val="0"/>
          <w:color w:val="auto"/>
          <w:sz w:val="22"/>
          <w:szCs w:val="22"/>
        </w:rPr>
        <w:t xml:space="preserve">Agriculture has always been important, but services now employ a larger percentage of the workforce and represent a much greater percentage of the gross domestic product. The chief commercial crops are coffee, bananas, cotton, sugarcane, and rice. Industries include food processing and the manufacture of chemicals, machinery and metal products, textiles, clothing, and footwear. There is also petroleum refining. Coffee, beef, seafood, tobacco, sugar, gold, and peanuts are the largest exports. Consumer goods, machinery and equipment, raw materials, and petroleum products are imported. The </w:t>
      </w:r>
      <w:bookmarkStart w:id="0" w:name="_GoBack"/>
      <w:bookmarkEnd w:id="0"/>
      <w:r w:rsidRPr="00FB25D7">
        <w:rPr>
          <w:rFonts w:ascii="Times New Roman" w:hAnsi="Times New Roman" w:cs="Times New Roman"/>
          <w:b w:val="0"/>
          <w:color w:val="auto"/>
          <w:sz w:val="22"/>
          <w:szCs w:val="22"/>
        </w:rPr>
        <w:t>United States, El Salvador, and Costa Rica are the largest trading partners.</w:t>
      </w:r>
    </w:p>
    <w:p w14:paraId="520E51BD" w14:textId="77777777" w:rsidR="00FB25D7" w:rsidRPr="0080189C" w:rsidRDefault="00FB25D7" w:rsidP="0080189C">
      <w:pPr>
        <w:pStyle w:val="Heading2"/>
        <w:rPr>
          <w:rFonts w:ascii="Times New Roman" w:hAnsi="Times New Roman" w:cs="Times New Roman"/>
          <w:b w:val="0"/>
          <w:color w:val="auto"/>
          <w:sz w:val="22"/>
          <w:szCs w:val="22"/>
        </w:rPr>
      </w:pPr>
      <w:r w:rsidRPr="0080189C">
        <w:rPr>
          <w:rFonts w:ascii="Times New Roman" w:hAnsi="Times New Roman" w:cs="Times New Roman"/>
          <w:color w:val="auto"/>
          <w:sz w:val="22"/>
          <w:szCs w:val="22"/>
        </w:rPr>
        <w:t>Currency:</w:t>
      </w:r>
      <w:r>
        <w:rPr>
          <w:rFonts w:ascii="Times New Roman" w:hAnsi="Times New Roman" w:cs="Times New Roman"/>
          <w:color w:val="auto"/>
          <w:sz w:val="22"/>
          <w:szCs w:val="22"/>
        </w:rPr>
        <w:t xml:space="preserve"> </w:t>
      </w:r>
      <w:r w:rsidRPr="0080189C">
        <w:rPr>
          <w:rFonts w:ascii="Times New Roman" w:hAnsi="Times New Roman" w:cs="Times New Roman"/>
          <w:b w:val="0"/>
          <w:color w:val="auto"/>
          <w:sz w:val="22"/>
          <w:szCs w:val="22"/>
        </w:rPr>
        <w:t xml:space="preserve">The Nicaraguan monetary unit is the </w:t>
      </w:r>
      <w:proofErr w:type="spellStart"/>
      <w:r w:rsidRPr="0080189C">
        <w:rPr>
          <w:rFonts w:ascii="Times New Roman" w:hAnsi="Times New Roman" w:cs="Times New Roman"/>
          <w:b w:val="0"/>
          <w:color w:val="auto"/>
          <w:sz w:val="22"/>
          <w:szCs w:val="22"/>
        </w:rPr>
        <w:t>cord</w:t>
      </w:r>
      <w:r w:rsidR="00DC6312">
        <w:rPr>
          <w:rFonts w:ascii="Times New Roman" w:hAnsi="Times New Roman" w:cs="Times New Roman"/>
          <w:b w:val="0"/>
          <w:color w:val="auto"/>
          <w:sz w:val="22"/>
          <w:szCs w:val="22"/>
        </w:rPr>
        <w:t>oba</w:t>
      </w:r>
      <w:proofErr w:type="spellEnd"/>
      <w:r w:rsidR="00DC6312">
        <w:rPr>
          <w:rFonts w:ascii="Times New Roman" w:hAnsi="Times New Roman" w:cs="Times New Roman"/>
          <w:b w:val="0"/>
          <w:color w:val="auto"/>
          <w:sz w:val="22"/>
          <w:szCs w:val="22"/>
        </w:rPr>
        <w:t>. Current exchange rate is 27</w:t>
      </w:r>
      <w:r w:rsidRPr="0080189C">
        <w:rPr>
          <w:rFonts w:ascii="Times New Roman" w:hAnsi="Times New Roman" w:cs="Times New Roman"/>
          <w:b w:val="0"/>
          <w:color w:val="auto"/>
          <w:sz w:val="22"/>
          <w:szCs w:val="22"/>
        </w:rPr>
        <w:t xml:space="preserve"> </w:t>
      </w:r>
      <w:proofErr w:type="spellStart"/>
      <w:r w:rsidRPr="0080189C">
        <w:rPr>
          <w:rFonts w:ascii="Times New Roman" w:hAnsi="Times New Roman" w:cs="Times New Roman"/>
          <w:b w:val="0"/>
          <w:color w:val="auto"/>
          <w:sz w:val="22"/>
          <w:szCs w:val="22"/>
        </w:rPr>
        <w:t>cordobas</w:t>
      </w:r>
      <w:proofErr w:type="spellEnd"/>
      <w:r w:rsidRPr="0080189C">
        <w:rPr>
          <w:rFonts w:ascii="Times New Roman" w:hAnsi="Times New Roman" w:cs="Times New Roman"/>
          <w:b w:val="0"/>
          <w:color w:val="auto"/>
          <w:sz w:val="22"/>
          <w:szCs w:val="22"/>
        </w:rPr>
        <w:t xml:space="preserve"> to 1 US dollar. The US dollar is also accepted a most hotels and restaurants. </w:t>
      </w:r>
    </w:p>
    <w:p w14:paraId="0A62AB69" w14:textId="77777777" w:rsidR="00FB25D7" w:rsidRDefault="00FB25D7" w:rsidP="00FB25D7">
      <w:pPr>
        <w:pStyle w:val="text"/>
        <w:ind w:left="0"/>
        <w:rPr>
          <w:rFonts w:ascii="Times New Roman" w:hAnsi="Times New Roman" w:cs="Times New Roman"/>
          <w:color w:val="auto"/>
          <w:sz w:val="22"/>
          <w:szCs w:val="22"/>
        </w:rPr>
      </w:pPr>
      <w:r w:rsidRPr="00FB25D7">
        <w:rPr>
          <w:rFonts w:ascii="Times New Roman" w:hAnsi="Times New Roman" w:cs="Times New Roman"/>
          <w:b/>
          <w:color w:val="auto"/>
          <w:sz w:val="22"/>
          <w:szCs w:val="22"/>
        </w:rPr>
        <w:t>Time Zone</w:t>
      </w:r>
      <w:r>
        <w:rPr>
          <w:rFonts w:ascii="Times New Roman" w:hAnsi="Times New Roman" w:cs="Times New Roman"/>
          <w:color w:val="auto"/>
          <w:sz w:val="22"/>
          <w:szCs w:val="22"/>
        </w:rPr>
        <w:t xml:space="preserve">: Nicaragua is on the same time as Central Standard Time (Houston) in USA. During daylight savings time in the US, Nicaragua is effectively on Mountain Standard Time (Denver). </w:t>
      </w:r>
    </w:p>
    <w:p w14:paraId="06569644" w14:textId="77777777" w:rsidR="00FB25D7" w:rsidRDefault="00FB25D7" w:rsidP="00FB25D7">
      <w:pPr>
        <w:pStyle w:val="text"/>
        <w:ind w:left="0"/>
        <w:rPr>
          <w:rFonts w:ascii="Times New Roman" w:hAnsi="Times New Roman" w:cs="Times New Roman"/>
          <w:color w:val="auto"/>
          <w:sz w:val="22"/>
          <w:szCs w:val="22"/>
        </w:rPr>
      </w:pPr>
      <w:r w:rsidRPr="0010290A">
        <w:rPr>
          <w:rFonts w:ascii="Times New Roman" w:hAnsi="Times New Roman" w:cs="Times New Roman"/>
          <w:b/>
          <w:color w:val="auto"/>
          <w:sz w:val="22"/>
          <w:szCs w:val="22"/>
        </w:rPr>
        <w:t>Climate</w:t>
      </w:r>
      <w:r>
        <w:rPr>
          <w:rFonts w:ascii="Times New Roman" w:hAnsi="Times New Roman" w:cs="Times New Roman"/>
          <w:color w:val="auto"/>
          <w:sz w:val="22"/>
          <w:szCs w:val="22"/>
        </w:rPr>
        <w:t xml:space="preserve">: Temperature’s will range between 85 – 95 </w:t>
      </w:r>
      <w:r w:rsidR="0010290A">
        <w:rPr>
          <w:rFonts w:ascii="Times New Roman" w:hAnsi="Times New Roman" w:cs="Times New Roman"/>
          <w:color w:val="auto"/>
          <w:sz w:val="22"/>
          <w:szCs w:val="22"/>
        </w:rPr>
        <w:t>degrees with 75%</w:t>
      </w:r>
      <w:r>
        <w:rPr>
          <w:rFonts w:ascii="Times New Roman" w:hAnsi="Times New Roman" w:cs="Times New Roman"/>
          <w:color w:val="auto"/>
          <w:sz w:val="22"/>
          <w:szCs w:val="22"/>
        </w:rPr>
        <w:t xml:space="preserve"> humid</w:t>
      </w:r>
      <w:r w:rsidR="0010290A">
        <w:rPr>
          <w:rFonts w:ascii="Times New Roman" w:hAnsi="Times New Roman" w:cs="Times New Roman"/>
          <w:color w:val="auto"/>
          <w:sz w:val="22"/>
          <w:szCs w:val="22"/>
        </w:rPr>
        <w:t xml:space="preserve">ity. </w:t>
      </w:r>
      <w:r>
        <w:rPr>
          <w:rFonts w:ascii="Times New Roman" w:hAnsi="Times New Roman" w:cs="Times New Roman"/>
          <w:color w:val="auto"/>
          <w:sz w:val="22"/>
          <w:szCs w:val="22"/>
        </w:rPr>
        <w:t xml:space="preserve"> It will rain most days. </w:t>
      </w:r>
    </w:p>
    <w:p w14:paraId="42CF6E3E" w14:textId="77777777" w:rsidR="000A7CDE" w:rsidRDefault="0010290A" w:rsidP="0080189C">
      <w:pPr>
        <w:pStyle w:val="text"/>
        <w:ind w:left="0"/>
        <w:rPr>
          <w:rFonts w:ascii="Times New Roman" w:hAnsi="Times New Roman" w:cs="Times New Roman"/>
          <w:sz w:val="22"/>
          <w:szCs w:val="22"/>
        </w:rPr>
      </w:pPr>
      <w:r w:rsidRPr="0010290A">
        <w:rPr>
          <w:rFonts w:ascii="Times New Roman" w:hAnsi="Times New Roman" w:cs="Times New Roman"/>
          <w:b/>
          <w:color w:val="auto"/>
          <w:sz w:val="22"/>
          <w:szCs w:val="22"/>
        </w:rPr>
        <w:t xml:space="preserve">Religion </w:t>
      </w:r>
      <w:r>
        <w:rPr>
          <w:rFonts w:ascii="Times New Roman" w:hAnsi="Times New Roman" w:cs="Times New Roman"/>
          <w:color w:val="auto"/>
          <w:sz w:val="22"/>
          <w:szCs w:val="22"/>
        </w:rPr>
        <w:t xml:space="preserve">– Predominantly </w:t>
      </w:r>
      <w:r w:rsidR="000A7CDE">
        <w:rPr>
          <w:rFonts w:ascii="Times New Roman" w:hAnsi="Times New Roman" w:cs="Times New Roman"/>
          <w:color w:val="auto"/>
          <w:sz w:val="22"/>
          <w:szCs w:val="22"/>
        </w:rPr>
        <w:t xml:space="preserve">Roman </w:t>
      </w:r>
      <w:r>
        <w:rPr>
          <w:rFonts w:ascii="Times New Roman" w:hAnsi="Times New Roman" w:cs="Times New Roman"/>
          <w:color w:val="auto"/>
          <w:sz w:val="22"/>
          <w:szCs w:val="22"/>
        </w:rPr>
        <w:t>Catholic</w:t>
      </w:r>
      <w:r w:rsidR="000A7CDE">
        <w:rPr>
          <w:rFonts w:ascii="Times New Roman" w:hAnsi="Times New Roman" w:cs="Times New Roman"/>
          <w:color w:val="auto"/>
          <w:sz w:val="22"/>
          <w:szCs w:val="22"/>
        </w:rPr>
        <w:t xml:space="preserve"> with </w:t>
      </w:r>
      <w:r>
        <w:rPr>
          <w:rFonts w:ascii="Times New Roman" w:hAnsi="Times New Roman" w:cs="Times New Roman"/>
          <w:color w:val="auto"/>
          <w:sz w:val="22"/>
          <w:szCs w:val="22"/>
        </w:rPr>
        <w:t xml:space="preserve">Protestant churches growing in most of the country. </w:t>
      </w:r>
      <w:r w:rsidR="00784480" w:rsidRPr="000A7CDE">
        <w:rPr>
          <w:rFonts w:ascii="Times New Roman" w:hAnsi="Times New Roman" w:cs="Times New Roman"/>
          <w:sz w:val="22"/>
          <w:szCs w:val="22"/>
        </w:rPr>
        <w:t>Religious freedom and religious tolerance is promoted by both the Nicaraguan government and the constitution.</w:t>
      </w:r>
    </w:p>
    <w:p w14:paraId="2AC51B90" w14:textId="77777777" w:rsidR="000A7CDE" w:rsidRPr="000A7CDE" w:rsidRDefault="000A7CDE" w:rsidP="0080189C">
      <w:pPr>
        <w:pStyle w:val="text"/>
        <w:ind w:left="0"/>
        <w:rPr>
          <w:rFonts w:ascii="Times New Roman" w:hAnsi="Times New Roman" w:cs="Times New Roman"/>
          <w:sz w:val="22"/>
          <w:szCs w:val="22"/>
        </w:rPr>
      </w:pPr>
      <w:r w:rsidRPr="000A7CDE">
        <w:rPr>
          <w:rFonts w:ascii="Times New Roman" w:hAnsi="Times New Roman" w:cs="Times New Roman"/>
          <w:b/>
          <w:sz w:val="22"/>
          <w:szCs w:val="22"/>
        </w:rPr>
        <w:t>Language:</w:t>
      </w:r>
      <w:r w:rsidRPr="000A7CDE">
        <w:rPr>
          <w:rFonts w:ascii="Times New Roman" w:hAnsi="Times New Roman" w:cs="Times New Roman"/>
          <w:sz w:val="22"/>
          <w:szCs w:val="22"/>
        </w:rPr>
        <w:t xml:space="preserve"> </w:t>
      </w:r>
      <w:r w:rsidRPr="000A7CDE">
        <w:rPr>
          <w:rFonts w:ascii="Times New Roman" w:hAnsi="Times New Roman" w:cs="Times New Roman"/>
          <w:color w:val="auto"/>
          <w:sz w:val="22"/>
          <w:szCs w:val="22"/>
        </w:rPr>
        <w:t xml:space="preserve">Spanish is the official language; indigenous languages and English are also spoken. </w:t>
      </w:r>
    </w:p>
    <w:p w14:paraId="66BF3163" w14:textId="77777777" w:rsidR="000A7CDE" w:rsidRPr="000A7CDE" w:rsidRDefault="000A7CDE" w:rsidP="00784480">
      <w:pPr>
        <w:pStyle w:val="text"/>
        <w:rPr>
          <w:sz w:val="22"/>
          <w:szCs w:val="22"/>
        </w:rPr>
      </w:pPr>
    </w:p>
    <w:p w14:paraId="4FD68725" w14:textId="77777777" w:rsidR="00726024" w:rsidRPr="000A7CDE" w:rsidRDefault="0028644C">
      <w:pPr>
        <w:rPr>
          <w:rFonts w:ascii="Times New Roman" w:hAnsi="Times New Roman" w:cs="Times New Roman"/>
          <w:color w:val="000000"/>
        </w:rPr>
      </w:pPr>
      <w:r w:rsidRPr="00FB25D7">
        <w:rPr>
          <w:rFonts w:ascii="Times New Roman" w:hAnsi="Times New Roman" w:cs="Times New Roman"/>
          <w:color w:val="000000"/>
        </w:rPr>
        <w:br/>
      </w:r>
    </w:p>
    <w:sectPr w:rsidR="00726024" w:rsidRPr="000A7CDE" w:rsidSect="00726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8584D"/>
    <w:rsid w:val="000A7CDE"/>
    <w:rsid w:val="0010290A"/>
    <w:rsid w:val="001255AC"/>
    <w:rsid w:val="0028644C"/>
    <w:rsid w:val="00351699"/>
    <w:rsid w:val="00726024"/>
    <w:rsid w:val="00765692"/>
    <w:rsid w:val="00784480"/>
    <w:rsid w:val="007D20BC"/>
    <w:rsid w:val="0080189C"/>
    <w:rsid w:val="0098584D"/>
    <w:rsid w:val="009F4576"/>
    <w:rsid w:val="00AD2229"/>
    <w:rsid w:val="00DC6312"/>
    <w:rsid w:val="00FB2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07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024"/>
  </w:style>
  <w:style w:type="paragraph" w:styleId="Heading1">
    <w:name w:val="heading 1"/>
    <w:basedOn w:val="Normal"/>
    <w:link w:val="Heading1Char"/>
    <w:uiPriority w:val="9"/>
    <w:qFormat/>
    <w:rsid w:val="0098584D"/>
    <w:pPr>
      <w:spacing w:before="90" w:after="90" w:line="240" w:lineRule="auto"/>
      <w:jc w:val="center"/>
      <w:outlineLvl w:val="0"/>
    </w:pPr>
    <w:rPr>
      <w:rFonts w:ascii="Trebuchet MS" w:eastAsia="Times New Roman" w:hAnsi="Trebuchet MS" w:cs="Times New Roman"/>
      <w:b/>
      <w:bCs/>
      <w:spacing w:val="15"/>
      <w:kern w:val="36"/>
      <w:sz w:val="36"/>
      <w:szCs w:val="36"/>
    </w:rPr>
  </w:style>
  <w:style w:type="paragraph" w:styleId="Heading2">
    <w:name w:val="heading 2"/>
    <w:basedOn w:val="Normal"/>
    <w:next w:val="Normal"/>
    <w:link w:val="Heading2Char"/>
    <w:uiPriority w:val="9"/>
    <w:unhideWhenUsed/>
    <w:qFormat/>
    <w:rsid w:val="009858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84D"/>
    <w:rPr>
      <w:rFonts w:ascii="Trebuchet MS" w:eastAsia="Times New Roman" w:hAnsi="Trebuchet MS" w:cs="Times New Roman"/>
      <w:b/>
      <w:bCs/>
      <w:spacing w:val="15"/>
      <w:kern w:val="36"/>
      <w:sz w:val="36"/>
      <w:szCs w:val="36"/>
    </w:rPr>
  </w:style>
  <w:style w:type="character" w:styleId="Hyperlink">
    <w:name w:val="Hyperlink"/>
    <w:basedOn w:val="DefaultParagraphFont"/>
    <w:uiPriority w:val="99"/>
    <w:semiHidden/>
    <w:unhideWhenUsed/>
    <w:rsid w:val="0098584D"/>
    <w:rPr>
      <w:color w:val="003399"/>
      <w:u w:val="single"/>
    </w:rPr>
  </w:style>
  <w:style w:type="paragraph" w:customStyle="1" w:styleId="text">
    <w:name w:val="text"/>
    <w:basedOn w:val="Normal"/>
    <w:rsid w:val="0098584D"/>
    <w:pPr>
      <w:spacing w:before="100" w:beforeAutospacing="1" w:after="100" w:afterAutospacing="1" w:line="240" w:lineRule="auto"/>
      <w:ind w:left="60"/>
    </w:pPr>
    <w:rPr>
      <w:rFonts w:ascii="Helvetica" w:eastAsia="Times New Roman" w:hAnsi="Helvetica" w:cs="Helvetica"/>
      <w:color w:val="000000"/>
      <w:sz w:val="20"/>
      <w:szCs w:val="20"/>
    </w:rPr>
  </w:style>
  <w:style w:type="character" w:customStyle="1" w:styleId="title">
    <w:name w:val="title"/>
    <w:basedOn w:val="DefaultParagraphFont"/>
    <w:rsid w:val="0098584D"/>
    <w:rPr>
      <w:b/>
      <w:bCs/>
      <w:color w:val="333399"/>
    </w:rPr>
  </w:style>
  <w:style w:type="character" w:customStyle="1" w:styleId="pron1">
    <w:name w:val="pron1"/>
    <w:basedOn w:val="DefaultParagraphFont"/>
    <w:rsid w:val="0098584D"/>
    <w:rPr>
      <w:sz w:val="18"/>
      <w:szCs w:val="18"/>
    </w:rPr>
  </w:style>
  <w:style w:type="character" w:customStyle="1" w:styleId="Heading2Char">
    <w:name w:val="Heading 2 Char"/>
    <w:basedOn w:val="DefaultParagraphFont"/>
    <w:link w:val="Heading2"/>
    <w:uiPriority w:val="9"/>
    <w:rsid w:val="0098584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84480"/>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2245">
      <w:bodyDiv w:val="1"/>
      <w:marLeft w:val="0"/>
      <w:marRight w:val="0"/>
      <w:marTop w:val="0"/>
      <w:marBottom w:val="0"/>
      <w:divBdr>
        <w:top w:val="none" w:sz="0" w:space="0" w:color="auto"/>
        <w:left w:val="none" w:sz="0" w:space="0" w:color="auto"/>
        <w:bottom w:val="none" w:sz="0" w:space="0" w:color="auto"/>
        <w:right w:val="none" w:sz="0" w:space="0" w:color="auto"/>
      </w:divBdr>
      <w:divsChild>
        <w:div w:id="297077164">
          <w:marLeft w:val="0"/>
          <w:marRight w:val="0"/>
          <w:marTop w:val="0"/>
          <w:marBottom w:val="0"/>
          <w:divBdr>
            <w:top w:val="none" w:sz="0" w:space="0" w:color="auto"/>
            <w:left w:val="none" w:sz="0" w:space="0" w:color="auto"/>
            <w:bottom w:val="none" w:sz="0" w:space="0" w:color="auto"/>
            <w:right w:val="none" w:sz="0" w:space="0" w:color="auto"/>
          </w:divBdr>
          <w:divsChild>
            <w:div w:id="2335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13793">
      <w:bodyDiv w:val="1"/>
      <w:marLeft w:val="0"/>
      <w:marRight w:val="0"/>
      <w:marTop w:val="0"/>
      <w:marBottom w:val="0"/>
      <w:divBdr>
        <w:top w:val="none" w:sz="0" w:space="0" w:color="auto"/>
        <w:left w:val="none" w:sz="0" w:space="0" w:color="auto"/>
        <w:bottom w:val="none" w:sz="0" w:space="0" w:color="auto"/>
        <w:right w:val="none" w:sz="0" w:space="0" w:color="auto"/>
      </w:divBdr>
      <w:divsChild>
        <w:div w:id="817385415">
          <w:marLeft w:val="0"/>
          <w:marRight w:val="0"/>
          <w:marTop w:val="0"/>
          <w:marBottom w:val="0"/>
          <w:divBdr>
            <w:top w:val="none" w:sz="0" w:space="0" w:color="auto"/>
            <w:left w:val="none" w:sz="0" w:space="0" w:color="auto"/>
            <w:bottom w:val="none" w:sz="0" w:space="0" w:color="auto"/>
            <w:right w:val="none" w:sz="0" w:space="0" w:color="auto"/>
          </w:divBdr>
        </w:div>
      </w:divsChild>
    </w:div>
    <w:div w:id="1452823293">
      <w:bodyDiv w:val="1"/>
      <w:marLeft w:val="0"/>
      <w:marRight w:val="0"/>
      <w:marTop w:val="0"/>
      <w:marBottom w:val="0"/>
      <w:divBdr>
        <w:top w:val="none" w:sz="0" w:space="0" w:color="auto"/>
        <w:left w:val="none" w:sz="0" w:space="0" w:color="auto"/>
        <w:bottom w:val="none" w:sz="0" w:space="0" w:color="auto"/>
        <w:right w:val="none" w:sz="0" w:space="0" w:color="auto"/>
      </w:divBdr>
      <w:divsChild>
        <w:div w:id="883517556">
          <w:marLeft w:val="0"/>
          <w:marRight w:val="0"/>
          <w:marTop w:val="0"/>
          <w:marBottom w:val="0"/>
          <w:divBdr>
            <w:top w:val="none" w:sz="0" w:space="0" w:color="auto"/>
            <w:left w:val="none" w:sz="0" w:space="0" w:color="auto"/>
            <w:bottom w:val="none" w:sz="0" w:space="0" w:color="auto"/>
            <w:right w:val="none" w:sz="0" w:space="0" w:color="auto"/>
          </w:divBdr>
          <w:divsChild>
            <w:div w:id="10577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01770">
      <w:bodyDiv w:val="1"/>
      <w:marLeft w:val="0"/>
      <w:marRight w:val="0"/>
      <w:marTop w:val="0"/>
      <w:marBottom w:val="0"/>
      <w:divBdr>
        <w:top w:val="none" w:sz="0" w:space="0" w:color="auto"/>
        <w:left w:val="none" w:sz="0" w:space="0" w:color="auto"/>
        <w:bottom w:val="none" w:sz="0" w:space="0" w:color="auto"/>
        <w:right w:val="none" w:sz="0" w:space="0" w:color="auto"/>
      </w:divBdr>
      <w:divsChild>
        <w:div w:id="1328942784">
          <w:marLeft w:val="0"/>
          <w:marRight w:val="0"/>
          <w:marTop w:val="0"/>
          <w:marBottom w:val="0"/>
          <w:divBdr>
            <w:top w:val="none" w:sz="0" w:space="0" w:color="auto"/>
            <w:left w:val="none" w:sz="0" w:space="0" w:color="auto"/>
            <w:bottom w:val="none" w:sz="0" w:space="0" w:color="auto"/>
            <w:right w:val="none" w:sz="0" w:space="0" w:color="auto"/>
          </w:divBdr>
        </w:div>
      </w:divsChild>
    </w:div>
    <w:div w:id="1981569245">
      <w:bodyDiv w:val="1"/>
      <w:marLeft w:val="0"/>
      <w:marRight w:val="0"/>
      <w:marTop w:val="0"/>
      <w:marBottom w:val="0"/>
      <w:divBdr>
        <w:top w:val="none" w:sz="0" w:space="0" w:color="auto"/>
        <w:left w:val="none" w:sz="0" w:space="0" w:color="auto"/>
        <w:bottom w:val="none" w:sz="0" w:space="0" w:color="auto"/>
        <w:right w:val="none" w:sz="0" w:space="0" w:color="auto"/>
      </w:divBdr>
      <w:divsChild>
        <w:div w:id="1220557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foplease.com/ce6/world/A0834180.html" TargetMode="External"/><Relationship Id="rId6" Type="http://schemas.openxmlformats.org/officeDocument/2006/relationships/hyperlink" Target="http://www.infoplease.com/ce6/world/A0807982.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439</Words>
  <Characters>2504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Matt</cp:lastModifiedBy>
  <cp:revision>11</cp:revision>
  <dcterms:created xsi:type="dcterms:W3CDTF">2011-06-07T05:18:00Z</dcterms:created>
  <dcterms:modified xsi:type="dcterms:W3CDTF">2016-01-28T05:16:00Z</dcterms:modified>
</cp:coreProperties>
</file>